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Pr="00B00AC0" w:rsidRDefault="0000567E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о проведении </w:t>
      </w:r>
      <w:r w:rsidR="00256D8A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</w:p>
    <w:p w:rsidR="00584B1D" w:rsidRDefault="006B7799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B00AC0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D307C" w:rsidRPr="00B00AC0" w:rsidRDefault="004D307C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884"/>
        <w:gridCol w:w="3122"/>
        <w:gridCol w:w="6234"/>
      </w:tblGrid>
      <w:tr w:rsidR="0000567E" w:rsidRPr="00B00AC0" w:rsidTr="00D01356">
        <w:tc>
          <w:tcPr>
            <w:tcW w:w="884" w:type="dxa"/>
          </w:tcPr>
          <w:p w:rsidR="0000567E" w:rsidRPr="00B00AC0" w:rsidRDefault="0000567E" w:rsidP="00B00AC0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00567E" w:rsidRPr="00B00AC0" w:rsidRDefault="0065418A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B00AC0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234" w:type="dxa"/>
          </w:tcPr>
          <w:p w:rsidR="0000567E" w:rsidRPr="00B00AC0" w:rsidRDefault="00CA106B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Восточная нефтехимическая компания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234" w:type="dxa"/>
          </w:tcPr>
          <w:p w:rsidR="00185D3D" w:rsidRPr="00B00AC0" w:rsidRDefault="00256D8A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234" w:type="dxa"/>
          </w:tcPr>
          <w:p w:rsidR="00DB5E76" w:rsidRPr="00B00AC0" w:rsidRDefault="00256D8A" w:rsidP="007E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поставщика: </w:t>
            </w:r>
            <w:hyperlink r:id="rId7" w:history="1">
              <w:r w:rsidRPr="00D0006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http://tender.rosneft.ru/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A30184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B04B23" w:rsidRPr="00B00AC0">
              <w:rPr>
                <w:rFonts w:ascii="Times New Roman" w:hAnsi="Times New Roman" w:cs="Times New Roman"/>
                <w:sz w:val="24"/>
                <w:szCs w:val="24"/>
              </w:rPr>
              <w:t>тендера (имущество)</w:t>
            </w:r>
          </w:p>
        </w:tc>
        <w:tc>
          <w:tcPr>
            <w:tcW w:w="6234" w:type="dxa"/>
          </w:tcPr>
          <w:p w:rsidR="0053455B" w:rsidRPr="000A72B0" w:rsidRDefault="00256D8A" w:rsidP="00A30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Реализация офисной мебели, указана в приложении «Перечень лотов»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0A72B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234" w:type="dxa"/>
          </w:tcPr>
          <w:p w:rsidR="004D307C" w:rsidRPr="00B00AC0" w:rsidRDefault="00256D8A" w:rsidP="00DD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6</w:t>
            </w:r>
            <w:r w:rsidR="00DD1D8A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04, Приморский край, г. Находка, Административный городок </w:t>
            </w:r>
          </w:p>
        </w:tc>
      </w:tr>
      <w:tr w:rsidR="00410A78" w:rsidRPr="00256D8A" w:rsidTr="007E1330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EC4672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тендера</w:t>
            </w:r>
          </w:p>
        </w:tc>
        <w:tc>
          <w:tcPr>
            <w:tcW w:w="6234" w:type="dxa"/>
            <w:shd w:val="clear" w:color="auto" w:fill="auto"/>
          </w:tcPr>
          <w:p w:rsidR="0053455B" w:rsidRPr="00256D8A" w:rsidRDefault="00256D8A" w:rsidP="00AF0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Указана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«Перечень лотов»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234" w:type="dxa"/>
          </w:tcPr>
          <w:p w:rsidR="0053455B" w:rsidRPr="00806324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 xml:space="preserve"> с лицом, чье предложение будет признано лучшим, на условиях 100% предоплаты.</w:t>
            </w:r>
          </w:p>
          <w:p w:rsidR="00201331" w:rsidRPr="00B00AC0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B00AC0">
              <w:rPr>
                <w:rFonts w:ascii="Times New Roman" w:hAnsi="Times New Roman" w:cs="Times New Roman"/>
                <w:sz w:val="24"/>
                <w:szCs w:val="24"/>
              </w:rPr>
              <w:t>участникам тендера</w:t>
            </w:r>
          </w:p>
        </w:tc>
        <w:tc>
          <w:tcPr>
            <w:tcW w:w="6234" w:type="dxa"/>
          </w:tcPr>
          <w:p w:rsidR="00410A78" w:rsidRPr="00B00AC0" w:rsidRDefault="00256D8A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Приведены в </w:t>
            </w: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приложении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 «Квалификационные требования»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B00AC0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6234" w:type="dxa"/>
          </w:tcPr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Заявки в виде документа, подписанного электронной подписью или в ином виде, позволяющем заказчику быть уверенным в том, что заявка исходит от участника закупки подаются по электронной почте zakupki@vnhk.rosneft.ru в архивном файле, защищенном паролем, состоящим не менее чем из 8 символов.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 Пароль для открытия файлов направляется участником закупки также по электронной почте zakupki@vnhk.rosneft.ru не ранее даты и времени окончания приема заявок и не позднее 1 дня после окончания приема заявок с указанием наименования закупки и номера лота (если имеется) – и регистрационного номера, присвоенного заявке, поданной участником. 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Либо,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АО «Восточная нефтехимическая компания», 692904, Российская Федерация, Приморский край, </w:t>
            </w:r>
            <w:proofErr w:type="spell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аходка</w:t>
            </w:r>
            <w:proofErr w:type="spell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, ул. Административный городок, главный корпус, кабинет №205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График работы (по местному времени):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- в рабочие дни с 08-30 до 17-30; </w:t>
            </w:r>
          </w:p>
          <w:p w:rsidR="00410A78" w:rsidRPr="00A30184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- обед с 13-00 до 14-00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234" w:type="dxa"/>
          </w:tcPr>
          <w:p w:rsidR="00410A78" w:rsidRPr="00B00AC0" w:rsidRDefault="00256D8A" w:rsidP="004D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Официальный сайт поставщика: http://tender.rosneft.ru/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  <w:r w:rsidR="0083481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время окончания приема заявок</w:t>
            </w:r>
          </w:p>
        </w:tc>
        <w:tc>
          <w:tcPr>
            <w:tcW w:w="6234" w:type="dxa"/>
          </w:tcPr>
          <w:p w:rsidR="000A7D7B" w:rsidRPr="00B00AC0" w:rsidRDefault="00910C83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67F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10 рабочих дней с момента получения от организатора уведомления о 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A36505" w:rsidRPr="00B00AC0" w:rsidRDefault="000F67F7" w:rsidP="0062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07A0D" w:rsidRPr="00B00AC0" w:rsidTr="00FD00D9">
        <w:trPr>
          <w:trHeight w:val="537"/>
        </w:trPr>
        <w:tc>
          <w:tcPr>
            <w:tcW w:w="884" w:type="dxa"/>
          </w:tcPr>
          <w:p w:rsidR="00507A0D" w:rsidRPr="00B00AC0" w:rsidRDefault="00507A0D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9356" w:type="dxa"/>
            <w:gridSpan w:val="2"/>
          </w:tcPr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(процедурные вопросы):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Малярук Георгий Валерьевич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очты</w:t>
            </w:r>
            <w:proofErr w:type="spellEnd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: secr@vnhk.rosneft.ru 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(технические вопросы):</w:t>
            </w:r>
          </w:p>
          <w:p w:rsidR="00453B7A" w:rsidRPr="00453B7A" w:rsidRDefault="00256D8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Веткалова Олеся Владимировна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507A0D" w:rsidRPr="00B00AC0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secr@vnhk.rosneft.ru</w:t>
            </w:r>
          </w:p>
        </w:tc>
      </w:tr>
    </w:tbl>
    <w:p w:rsidR="0000567E" w:rsidRPr="00B00AC0" w:rsidRDefault="0000567E" w:rsidP="00B00A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55B" w:rsidRPr="00044C5F" w:rsidRDefault="0053455B" w:rsidP="0053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C5F">
        <w:rPr>
          <w:rFonts w:ascii="Times New Roman" w:hAnsi="Times New Roman" w:cs="Times New Roman"/>
          <w:sz w:val="24"/>
          <w:szCs w:val="24"/>
        </w:rPr>
        <w:t>Приложения: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56D8A">
        <w:rPr>
          <w:rFonts w:ascii="Times New Roman" w:hAnsi="Times New Roman" w:cs="Times New Roman"/>
          <w:sz w:val="24"/>
          <w:szCs w:val="24"/>
        </w:rPr>
        <w:t>Перечень лотов;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Заявка на участие ЮЛ, ФЛ;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Анкета претендента;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Информационное сообщение о проведении тендера – приглашение делать оферты о приобретении имущества</w:t>
      </w:r>
    </w:p>
    <w:p w:rsidR="00EC763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Квалификационные критерии</w:t>
      </w:r>
    </w:p>
    <w:sectPr w:rsidR="00EC763A" w:rsidRPr="00256D8A" w:rsidSect="00FD00D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F0538AF"/>
    <w:multiLevelType w:val="hybridMultilevel"/>
    <w:tmpl w:val="F6D29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10202"/>
    <w:multiLevelType w:val="hybridMultilevel"/>
    <w:tmpl w:val="F6D29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71484"/>
    <w:multiLevelType w:val="hybridMultilevel"/>
    <w:tmpl w:val="97CCF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70621"/>
    <w:rsid w:val="00074DCA"/>
    <w:rsid w:val="00093BD2"/>
    <w:rsid w:val="00097C7E"/>
    <w:rsid w:val="000A72B0"/>
    <w:rsid w:val="000A7690"/>
    <w:rsid w:val="000A7D7B"/>
    <w:rsid w:val="000D688D"/>
    <w:rsid w:val="000F67F7"/>
    <w:rsid w:val="00136CFD"/>
    <w:rsid w:val="00170ADA"/>
    <w:rsid w:val="00176A98"/>
    <w:rsid w:val="00176ECA"/>
    <w:rsid w:val="00185D3D"/>
    <w:rsid w:val="0019209B"/>
    <w:rsid w:val="001E12FF"/>
    <w:rsid w:val="001E4719"/>
    <w:rsid w:val="001E69E8"/>
    <w:rsid w:val="001E6ECF"/>
    <w:rsid w:val="001F6151"/>
    <w:rsid w:val="00201331"/>
    <w:rsid w:val="00256D8A"/>
    <w:rsid w:val="00257D6C"/>
    <w:rsid w:val="002F789F"/>
    <w:rsid w:val="0031440C"/>
    <w:rsid w:val="003222AE"/>
    <w:rsid w:val="0032665D"/>
    <w:rsid w:val="003570CF"/>
    <w:rsid w:val="00372F57"/>
    <w:rsid w:val="003A083D"/>
    <w:rsid w:val="003E233F"/>
    <w:rsid w:val="00410A78"/>
    <w:rsid w:val="00453B7A"/>
    <w:rsid w:val="00455EB4"/>
    <w:rsid w:val="00472297"/>
    <w:rsid w:val="004D307C"/>
    <w:rsid w:val="004E6B9A"/>
    <w:rsid w:val="00507A0D"/>
    <w:rsid w:val="0053455B"/>
    <w:rsid w:val="00584B1D"/>
    <w:rsid w:val="006141CE"/>
    <w:rsid w:val="00624FAF"/>
    <w:rsid w:val="0063717F"/>
    <w:rsid w:val="006528F1"/>
    <w:rsid w:val="0065418A"/>
    <w:rsid w:val="00691D72"/>
    <w:rsid w:val="006959CC"/>
    <w:rsid w:val="006B5B4A"/>
    <w:rsid w:val="006B7799"/>
    <w:rsid w:val="006C5183"/>
    <w:rsid w:val="006F1AE3"/>
    <w:rsid w:val="00701A7E"/>
    <w:rsid w:val="007467FC"/>
    <w:rsid w:val="00767554"/>
    <w:rsid w:val="00771A48"/>
    <w:rsid w:val="00780677"/>
    <w:rsid w:val="007B776B"/>
    <w:rsid w:val="007E1330"/>
    <w:rsid w:val="0083481E"/>
    <w:rsid w:val="00842E7A"/>
    <w:rsid w:val="008643A8"/>
    <w:rsid w:val="008819B9"/>
    <w:rsid w:val="008F6307"/>
    <w:rsid w:val="00903967"/>
    <w:rsid w:val="00910C83"/>
    <w:rsid w:val="00912742"/>
    <w:rsid w:val="0092313F"/>
    <w:rsid w:val="00981117"/>
    <w:rsid w:val="00992D69"/>
    <w:rsid w:val="009A1D81"/>
    <w:rsid w:val="009C1155"/>
    <w:rsid w:val="009C48BF"/>
    <w:rsid w:val="009D7203"/>
    <w:rsid w:val="00A2225D"/>
    <w:rsid w:val="00A30184"/>
    <w:rsid w:val="00A36505"/>
    <w:rsid w:val="00A75AD9"/>
    <w:rsid w:val="00A97816"/>
    <w:rsid w:val="00AF02D0"/>
    <w:rsid w:val="00B00AC0"/>
    <w:rsid w:val="00B04B23"/>
    <w:rsid w:val="00B204B6"/>
    <w:rsid w:val="00B55F43"/>
    <w:rsid w:val="00BE3849"/>
    <w:rsid w:val="00C3633B"/>
    <w:rsid w:val="00C73171"/>
    <w:rsid w:val="00C878D5"/>
    <w:rsid w:val="00CA106B"/>
    <w:rsid w:val="00CB049C"/>
    <w:rsid w:val="00CC5CE3"/>
    <w:rsid w:val="00CD2BF4"/>
    <w:rsid w:val="00D01356"/>
    <w:rsid w:val="00D04468"/>
    <w:rsid w:val="00D04BB8"/>
    <w:rsid w:val="00D42AA3"/>
    <w:rsid w:val="00D52F3E"/>
    <w:rsid w:val="00D74FB6"/>
    <w:rsid w:val="00DA0593"/>
    <w:rsid w:val="00DB5E76"/>
    <w:rsid w:val="00DC3335"/>
    <w:rsid w:val="00DD1D8A"/>
    <w:rsid w:val="00E05137"/>
    <w:rsid w:val="00E20DEA"/>
    <w:rsid w:val="00E35B37"/>
    <w:rsid w:val="00E36ABC"/>
    <w:rsid w:val="00E62CC1"/>
    <w:rsid w:val="00E945BD"/>
    <w:rsid w:val="00EA6ACF"/>
    <w:rsid w:val="00EC03FF"/>
    <w:rsid w:val="00EC37CD"/>
    <w:rsid w:val="00EC4672"/>
    <w:rsid w:val="00EC763A"/>
    <w:rsid w:val="00EE22B0"/>
    <w:rsid w:val="00EF0514"/>
    <w:rsid w:val="00EF363F"/>
    <w:rsid w:val="00F03BE6"/>
    <w:rsid w:val="00F23421"/>
    <w:rsid w:val="00F312B8"/>
    <w:rsid w:val="00F546F7"/>
    <w:rsid w:val="00F759C6"/>
    <w:rsid w:val="00F83CE6"/>
    <w:rsid w:val="00FD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8BB02-4DA9-4AC5-AF2E-F943C733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Малярук Георгий Валерьевич</cp:lastModifiedBy>
  <cp:revision>17</cp:revision>
  <cp:lastPrinted>2019-07-16T05:09:00Z</cp:lastPrinted>
  <dcterms:created xsi:type="dcterms:W3CDTF">2019-06-18T05:25:00Z</dcterms:created>
  <dcterms:modified xsi:type="dcterms:W3CDTF">2021-03-09T04:26:00Z</dcterms:modified>
</cp:coreProperties>
</file>